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4C" w:rsidRPr="00DD507E" w:rsidRDefault="005B6A4C" w:rsidP="005B6A4C">
      <w:pPr>
        <w:bidi/>
        <w:ind w:left="379" w:hanging="379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                                                                         </w:t>
      </w:r>
      <w:r w:rsidRPr="00DD507E">
        <w:rPr>
          <w:rFonts w:cs="B Nazanin" w:hint="cs"/>
          <w:sz w:val="24"/>
          <w:szCs w:val="24"/>
          <w:rtl/>
          <w:lang w:bidi="fa-IR"/>
        </w:rPr>
        <w:t>بسمه تعالی</w:t>
      </w:r>
    </w:p>
    <w:p w:rsidR="005B6A4C" w:rsidRPr="00C62E0C" w:rsidRDefault="005B6A4C" w:rsidP="005B6A4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D507E">
        <w:rPr>
          <w:rFonts w:cs="B Nazanin" w:hint="cs"/>
          <w:sz w:val="24"/>
          <w:szCs w:val="24"/>
          <w:rtl/>
          <w:lang w:bidi="fa-IR"/>
        </w:rPr>
        <w:t>مسابقه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ترنم عفاف</w:t>
      </w:r>
    </w:p>
    <w:p w:rsidR="005B6A4C" w:rsidRPr="00DD507E" w:rsidRDefault="005B6A4C" w:rsidP="005B6A4C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منبع:</w:t>
      </w:r>
      <w:r w:rsidRPr="00DD507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کتاب حجاب و نقش آن در سلامت روان</w:t>
      </w:r>
    </w:p>
    <w:p w:rsidR="005B6A4C" w:rsidRPr="00206AAA" w:rsidRDefault="005B6A4C" w:rsidP="005B6A4C">
      <w:pPr>
        <w:bidi/>
        <w:jc w:val="center"/>
        <w:rPr>
          <w:sz w:val="24"/>
          <w:szCs w:val="24"/>
          <w:rtl/>
          <w:lang w:bidi="fa-IR"/>
        </w:rPr>
      </w:pPr>
      <w:r w:rsidRPr="00DD507E">
        <w:rPr>
          <w:rFonts w:cs="B Nazanin" w:hint="cs"/>
          <w:sz w:val="24"/>
          <w:szCs w:val="24"/>
          <w:rtl/>
          <w:lang w:bidi="fa-IR"/>
        </w:rPr>
        <w:t>ویژه دانشجویان مؤسسه آموزش عالی کوشیار</w:t>
      </w:r>
    </w:p>
    <w:p w:rsidR="005B6A4C" w:rsidRPr="00206AAA" w:rsidRDefault="005B6A4C" w:rsidP="005B6A4C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لطفا پاسخ های صحیح را درپاسخنامه قید کرده، پاسخنامه را به واحد دانشجویی فرهنگی تحویل داده یا به آدرس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4F47BD">
        <w:rPr>
          <w:rFonts w:asciiTheme="majorBidi" w:hAnsiTheme="majorBidi" w:cstheme="majorBidi"/>
          <w:color w:val="C0504D" w:themeColor="accent2"/>
          <w:sz w:val="28"/>
          <w:szCs w:val="28"/>
          <w:lang w:bidi="fa-IR"/>
        </w:rPr>
        <w:t>kooshyarfarhangi@yahoo.com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ارسال 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ن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مایید.          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                                                                                                                                  </w:t>
      </w:r>
      <w:r w:rsidRPr="00206AA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                  </w:t>
      </w:r>
    </w:p>
    <w:p w:rsidR="005B6A4C" w:rsidRPr="008019A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دانشمندان تاریخ حجاب و پوشش را به دوران ........................ نسبت می دهند.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 xml:space="preserve">الف: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بعد از اسلام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ab/>
        <w:t xml:space="preserve">   </w:t>
      </w: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>ب: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ظهور اولین شریعت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ab/>
        <w:t xml:space="preserve">        </w:t>
      </w: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>ج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: عصر حجر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ab/>
        <w:t xml:space="preserve">  </w:t>
      </w: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>د: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قبل از اسلام</w:t>
      </w: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 xml:space="preserve"> </w:t>
      </w: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با توجه به متن کتاب لباس افراد معرف .......................... می باشد. 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>الف:</w:t>
      </w:r>
      <w:r w:rsidRPr="008019A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طبقه اجتماعی       </w:t>
      </w: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 xml:space="preserve">ب: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فرهنگ عمومی جامعه       </w:t>
      </w: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 xml:space="preserve">ج: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شخصیت فرد</w:t>
      </w:r>
      <w:r>
        <w:rPr>
          <w:rFonts w:asciiTheme="majorBidi" w:hAnsiTheme="majorBidi" w:cs="B Nazanin"/>
          <w:sz w:val="26"/>
          <w:szCs w:val="26"/>
          <w:rtl/>
          <w:lang w:bidi="fa-IR"/>
        </w:rPr>
        <w:t xml:space="preserve">       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>د: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روحیات فرد</w:t>
      </w: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اصل حجاب از .......................... است.</w:t>
      </w:r>
    </w:p>
    <w:p w:rsidR="005B6A4C" w:rsidRPr="00474561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الف: اصول دین            ب:ضروریات دین اسلام           ج: فروع دین             د: واجبات</w:t>
      </w:r>
    </w:p>
    <w:p w:rsidR="005B6A4C" w:rsidRPr="008019A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پیامبر اسلام (ص) بزرگترین زمینه ی سقوط اخلاق را چه میداند؟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 xml:space="preserve">الف: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بی حجابی                                               </w:t>
      </w: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 xml:space="preserve">ب: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وسوسه های شیطان          </w:t>
      </w:r>
    </w:p>
    <w:p w:rsidR="005B6A4C" w:rsidRPr="008019A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>ج: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تسلیم در برابر خواهش های نفسانی                   </w:t>
      </w: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 xml:space="preserve">د: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شهوت های جنسی</w:t>
      </w:r>
    </w:p>
    <w:p w:rsidR="005B6A4C" w:rsidRPr="008019A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تبرج در قرآن به چه معنایی به کار برده شده است؟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>الف:</w:t>
      </w:r>
      <w:r w:rsidRPr="008019A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ظاهر شدن در برابر مردم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ab/>
        <w:t xml:space="preserve">       </w:t>
      </w:r>
      <w:r w:rsidRPr="008019AC">
        <w:rPr>
          <w:rFonts w:asciiTheme="majorBidi" w:hAnsiTheme="majorBidi" w:cs="B Nazanin"/>
          <w:sz w:val="26"/>
          <w:szCs w:val="26"/>
          <w:rtl/>
          <w:lang w:bidi="fa-IR"/>
        </w:rPr>
        <w:t>ب:</w:t>
      </w:r>
      <w:r w:rsidRPr="008019AC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خودنمایی           ج: ظاهرسازی           د: خود آرایی</w:t>
      </w: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حضرت علی (ع) ارتباط با نامحرم را به چه تشبیه کرده است؟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الف: تیر مسموم شیطان                                     ب: بیماری سریع الانتشار          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ج: عقربی که نیش آن شیرین است                        د: همه موارد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lastRenderedPageBreak/>
        <w:t>طبق روایات چه کسی مورد لعن پیامبر قرار گرفته است؟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الف: مردی که درباره پوشش و عفت همسرش بی توجه است     ب: زنی که برای نامحرم آرایش می کند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ج: مردی که چشم خود را از نامحرم حفظ نمی کند                 د: زنی که موی خود را از نامحرم نمی پوشاند                  </w:t>
      </w: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در روایات چه چیزی به عنوان عذاب برای زنی که موی خود را از نامحرم نمی پوشاند، آمده است؟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الف: با صورت به آتش افکنده می شود                                ب: از موی سر آویزان می شود    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ج: مارهای سمی از موی او آویزان می شوند                          د: خداوند رحمت خود را از آنان برمی دارد</w:t>
      </w: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با دست بسته به آتش جهنم افکنده شدن در آخرت عذاب کدام است؟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الف: بی حجابی       ب: نگاه کردن به نامحرم         ج: دست دادن با نامحرم        د: آراستن</w:t>
      </w:r>
      <w:r w:rsidRPr="00D239C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خود برای نامحرم</w:t>
      </w: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در روایات نگاه شهوانی به نامحرم به چه چیزی تشبیه شده است؟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الف: تیر مسموم شیطان          ب: نیش عقرب       ج: شعله های آتش دوزخ       د: تیر سمی</w:t>
      </w: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در روایات چه چیزی به عنوان عذاب برای زنی که خود را برای نامحرم</w:t>
      </w:r>
      <w:r w:rsidRPr="003C094D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آرایش می کند، آمده است؟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الف: با دست بسته به آتش جهنم افکنده شدن               ب: تاول زدن بدن      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ج: خوردن گوشت بدن خود                                      د: خوراک درندگان شدن</w:t>
      </w: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طبق روایات زنی که خود را برای مرد غیر شوهرش خوشبو کند سزاوار چیست؟</w:t>
      </w:r>
    </w:p>
    <w:p w:rsidR="005B6A4C" w:rsidRPr="003C094D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الف: سرزنش            ب: قبول نشدن عبادات             ج: فشار قبر             د: آتش جهنم و سرزنش</w:t>
      </w: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قرآن، رعایت حجاب و داشتن عفت</w:t>
      </w:r>
      <w:r w:rsidR="00FB1A87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را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، راه رسیدن به .......................... می داند.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الف: قلب سلیم (سلامت روانی)          ب: کمال          ج: سعادت اخروی          د: سلامت جسم و روح</w:t>
      </w: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قرآن کریم از همسر با چه تعبیری یاد می کند؟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>الف: مایه آرامش               ب: مایه شادی              ج: تکیه گاه             د: دوست و شریک</w:t>
      </w:r>
    </w:p>
    <w:p w:rsidR="005B6A4C" w:rsidRDefault="005B6A4C" w:rsidP="005B6A4C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حضرت علی (ع) علت نافرمانی خدا را چه می داند؟</w:t>
      </w:r>
    </w:p>
    <w:p w:rsidR="005B6A4C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rtl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الف: زیاد شدن گناه و فساد                                ب: کم شدن غیرت      </w:t>
      </w:r>
    </w:p>
    <w:p w:rsidR="005B6A4C" w:rsidRPr="004818A0" w:rsidRDefault="005B6A4C" w:rsidP="005B6A4C">
      <w:pPr>
        <w:bidi/>
        <w:ind w:left="360"/>
        <w:rPr>
          <w:rFonts w:asciiTheme="majorBidi" w:hAnsiTheme="majorBidi" w:cs="B Nazanin"/>
          <w:sz w:val="26"/>
          <w:szCs w:val="26"/>
          <w:lang w:bidi="fa-IR"/>
        </w:rPr>
      </w:pPr>
      <w:r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ج:</w:t>
      </w:r>
      <w:r w:rsidRPr="004818A0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6"/>
          <w:szCs w:val="26"/>
          <w:rtl/>
          <w:lang w:bidi="fa-IR"/>
        </w:rPr>
        <w:t>بی حجابی و بی بندوباری زنان                        د: از یاد بردن خدا</w:t>
      </w:r>
    </w:p>
    <w:p w:rsidR="005B6A4C" w:rsidRPr="00DD203A" w:rsidRDefault="005B6A4C" w:rsidP="005B6A4C">
      <w:pPr>
        <w:bidi/>
        <w:ind w:left="360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lastRenderedPageBreak/>
        <w:t xml:space="preserve">                                             </w:t>
      </w:r>
      <w:r w:rsidRPr="00DD203A">
        <w:rPr>
          <w:rFonts w:asciiTheme="majorBidi" w:hAnsiTheme="majorBidi" w:cs="B Nazanin" w:hint="cs"/>
          <w:sz w:val="24"/>
          <w:szCs w:val="24"/>
          <w:rtl/>
          <w:lang w:bidi="fa-IR"/>
        </w:rPr>
        <w:t>پاسخنامه مسابقه</w:t>
      </w:r>
      <w:r w:rsidRPr="00DD203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D203A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ترنم عفاف</w:t>
      </w:r>
    </w:p>
    <w:p w:rsidR="005B6A4C" w:rsidRDefault="005B6A4C" w:rsidP="005B6A4C">
      <w:pPr>
        <w:bidi/>
        <w:spacing w:line="360" w:lineRule="auto"/>
        <w:ind w:left="36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D203A">
        <w:rPr>
          <w:rFonts w:asciiTheme="majorBidi" w:hAnsiTheme="majorBidi" w:cs="B Nazanin" w:hint="cs"/>
          <w:sz w:val="24"/>
          <w:szCs w:val="24"/>
          <w:rtl/>
          <w:lang w:bidi="fa-IR"/>
        </w:rPr>
        <w:t>ویژه دانشجویان مؤسسه آموزش عالی کوشیار</w:t>
      </w:r>
    </w:p>
    <w:p w:rsidR="005B6A4C" w:rsidRDefault="005B6A4C" w:rsidP="005B6A4C">
      <w:pPr>
        <w:bidi/>
        <w:spacing w:line="36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D203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ونام خانوادگی:                    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</w:t>
      </w:r>
      <w:r w:rsidRPr="00DD203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DD203A">
        <w:rPr>
          <w:rFonts w:asciiTheme="majorBidi" w:hAnsiTheme="majorBidi" w:cs="B Nazanin" w:hint="cs"/>
          <w:sz w:val="24"/>
          <w:szCs w:val="24"/>
          <w:rtl/>
          <w:lang w:bidi="fa-IR"/>
        </w:rPr>
        <w:t>مقطع/ رشته تحصیلی: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       </w:t>
      </w:r>
      <w:r w:rsidRPr="00DD203A">
        <w:rPr>
          <w:rFonts w:asciiTheme="majorBidi" w:hAnsiTheme="majorBidi" w:cs="B Nazanin" w:hint="cs"/>
          <w:sz w:val="24"/>
          <w:szCs w:val="24"/>
          <w:rtl/>
          <w:lang w:bidi="fa-IR"/>
        </w:rPr>
        <w:t>شماره تلفن همراه:</w:t>
      </w:r>
    </w:p>
    <w:p w:rsidR="005B6A4C" w:rsidRDefault="005B6A4C" w:rsidP="005B6A4C">
      <w:pPr>
        <w:tabs>
          <w:tab w:val="left" w:pos="7524"/>
        </w:tabs>
        <w:bidi/>
        <w:ind w:left="360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Ind w:w="2253" w:type="dxa"/>
        <w:tblLook w:val="04A0"/>
      </w:tblPr>
      <w:tblGrid>
        <w:gridCol w:w="993"/>
        <w:gridCol w:w="992"/>
        <w:gridCol w:w="992"/>
        <w:gridCol w:w="906"/>
        <w:gridCol w:w="653"/>
      </w:tblGrid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203A">
              <w:rPr>
                <w:rFonts w:cs="B Nazanin" w:hint="cs"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203A">
              <w:rPr>
                <w:rFonts w:cs="B Nazanin" w:hint="cs"/>
                <w:sz w:val="24"/>
                <w:szCs w:val="24"/>
                <w:rtl/>
                <w:lang w:bidi="fa-IR"/>
              </w:rPr>
              <w:t>ج</w:t>
            </w: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203A">
              <w:rPr>
                <w:rFonts w:cs="B Nazanin" w:hint="cs"/>
                <w:sz w:val="24"/>
                <w:szCs w:val="24"/>
                <w:rtl/>
                <w:lang w:bidi="fa-IR"/>
              </w:rPr>
              <w:t>ب</w:t>
            </w: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203A">
              <w:rPr>
                <w:rFonts w:cs="B Nazanin" w:hint="cs"/>
                <w:sz w:val="24"/>
                <w:szCs w:val="24"/>
                <w:rtl/>
                <w:lang w:bidi="fa-IR"/>
              </w:rPr>
              <w:t>الف</w:t>
            </w: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D203A">
              <w:rPr>
                <w:rFonts w:cs="B Nazanin" w:hint="cs"/>
                <w:sz w:val="24"/>
                <w:szCs w:val="24"/>
                <w:rtl/>
                <w:lang w:bidi="fa-IR"/>
              </w:rPr>
              <w:t>شماره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B6A4C" w:rsidRPr="00DD203A" w:rsidTr="00A66A64">
        <w:tc>
          <w:tcPr>
            <w:tcW w:w="99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06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653" w:type="dxa"/>
          </w:tcPr>
          <w:p w:rsidR="005B6A4C" w:rsidRPr="00DD203A" w:rsidRDefault="005B6A4C" w:rsidP="00A66A6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</w:tbl>
    <w:p w:rsidR="005B6A4C" w:rsidRPr="00DD203A" w:rsidRDefault="005B6A4C" w:rsidP="005B6A4C">
      <w:pPr>
        <w:jc w:val="center"/>
        <w:rPr>
          <w:rFonts w:cs="B Nazanin"/>
          <w:sz w:val="24"/>
          <w:szCs w:val="24"/>
        </w:rPr>
      </w:pPr>
    </w:p>
    <w:p w:rsidR="006F092B" w:rsidRDefault="006F092B"/>
    <w:sectPr w:rsidR="006F092B" w:rsidSect="006204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5AE9"/>
    <w:multiLevelType w:val="hybridMultilevel"/>
    <w:tmpl w:val="10CE16CE"/>
    <w:lvl w:ilvl="0" w:tplc="7AAEE88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A4C"/>
    <w:rsid w:val="005B561C"/>
    <w:rsid w:val="005B6A4C"/>
    <w:rsid w:val="00620482"/>
    <w:rsid w:val="006F092B"/>
    <w:rsid w:val="009D23FD"/>
    <w:rsid w:val="00B8462C"/>
    <w:rsid w:val="00FB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4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A4C"/>
    <w:pPr>
      <w:ind w:left="720"/>
      <w:contextualSpacing/>
    </w:pPr>
  </w:style>
  <w:style w:type="table" w:styleId="TableGrid">
    <w:name w:val="Table Grid"/>
    <w:basedOn w:val="TableNormal"/>
    <w:uiPriority w:val="59"/>
    <w:rsid w:val="005B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3117</Characters>
  <Application>Microsoft Office Word</Application>
  <DocSecurity>0</DocSecurity>
  <Lines>25</Lines>
  <Paragraphs>7</Paragraphs>
  <ScaleCrop>false</ScaleCrop>
  <Company>Unknown Organization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system</cp:lastModifiedBy>
  <cp:revision>2</cp:revision>
  <dcterms:created xsi:type="dcterms:W3CDTF">2014-05-11T07:04:00Z</dcterms:created>
  <dcterms:modified xsi:type="dcterms:W3CDTF">2014-05-11T07:04:00Z</dcterms:modified>
</cp:coreProperties>
</file>